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020" w:rsidRPr="00B02524" w:rsidRDefault="00363C87">
      <w:pPr>
        <w:rPr>
          <w:b/>
        </w:rPr>
      </w:pPr>
      <w:r w:rsidRPr="00B02524">
        <w:rPr>
          <w:b/>
        </w:rPr>
        <w:t>«Спрятанное чудо»: канадский отель-невидимка</w:t>
      </w:r>
    </w:p>
    <w:p w:rsidR="00363C87" w:rsidRDefault="00363C87" w:rsidP="00DF5EF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02524">
        <w:t xml:space="preserve">Почти в самом сердце Канады </w:t>
      </w:r>
      <w:r w:rsidR="00B02524" w:rsidRPr="00B02524">
        <w:t xml:space="preserve">в </w:t>
      </w:r>
      <w:r w:rsidRPr="00B02524">
        <w:t>Форт</w:t>
      </w:r>
      <w:r w:rsidR="00B02524" w:rsidRPr="00B02524">
        <w:t>е</w:t>
      </w:r>
      <w:r w:rsidRPr="00B02524">
        <w:t xml:space="preserve"> </w:t>
      </w:r>
      <w:proofErr w:type="spellStart"/>
      <w:r w:rsidRPr="00B02524">
        <w:t>МакМюррей</w:t>
      </w:r>
      <w:proofErr w:type="spellEnd"/>
      <w:r w:rsidR="00B02524" w:rsidRPr="00B02524">
        <w:t xml:space="preserve"> благодаря гениальному дизайнеру </w:t>
      </w:r>
      <w:r w:rsidR="00B02524" w:rsidRPr="00B02524">
        <w:rPr>
          <w:iCs/>
        </w:rPr>
        <w:t xml:space="preserve">Дэвиду </w:t>
      </w:r>
      <w:proofErr w:type="spellStart"/>
      <w:r w:rsidR="00B02524" w:rsidRPr="00B02524">
        <w:rPr>
          <w:iCs/>
        </w:rPr>
        <w:t>Кловерсу</w:t>
      </w:r>
      <w:proofErr w:type="spellEnd"/>
      <w:r w:rsidR="00B02524" w:rsidRPr="00B02524">
        <w:rPr>
          <w:iCs/>
        </w:rPr>
        <w:t xml:space="preserve"> возник гигантский отельный комплекс </w:t>
      </w:r>
      <w:r w:rsidR="00B02524">
        <w:rPr>
          <w:iCs/>
        </w:rPr>
        <w:t xml:space="preserve">с </w:t>
      </w:r>
      <w:r w:rsidR="00B02524" w:rsidRPr="00B02524">
        <w:rPr>
          <w:iCs/>
        </w:rPr>
        <w:t>уникальным</w:t>
      </w:r>
      <w:r w:rsidR="00B02524">
        <w:rPr>
          <w:iCs/>
        </w:rPr>
        <w:t>,</w:t>
      </w:r>
      <w:r w:rsidR="00B02524" w:rsidRPr="00B02524">
        <w:rPr>
          <w:iCs/>
        </w:rPr>
        <w:t xml:space="preserve"> стильным и суперсовременным дизайном. </w:t>
      </w:r>
      <w:r w:rsidR="00B02524">
        <w:rPr>
          <w:iCs/>
        </w:rPr>
        <w:t xml:space="preserve">Видимо не случайно девизом форта служат слова: «У нас есть энергия!». Попадая в этот </w:t>
      </w:r>
      <w:proofErr w:type="gramStart"/>
      <w:r w:rsidR="00B02524">
        <w:rPr>
          <w:iCs/>
        </w:rPr>
        <w:t>уголок</w:t>
      </w:r>
      <w:proofErr w:type="gramEnd"/>
      <w:r w:rsidR="00B02524">
        <w:rPr>
          <w:iCs/>
        </w:rPr>
        <w:t xml:space="preserve"> ощущается небывалый прилив энергии и эмоций. Сам отель </w:t>
      </w:r>
      <w:r w:rsidR="00B02524" w:rsidRPr="00B02524">
        <w:rPr>
          <w:iCs/>
        </w:rPr>
        <w:t>спроектирован</w:t>
      </w:r>
      <w:r w:rsidR="00B02524">
        <w:rPr>
          <w:iCs/>
        </w:rPr>
        <w:t xml:space="preserve"> </w:t>
      </w:r>
      <w:r w:rsidR="00B02524" w:rsidRPr="00B02524">
        <w:rPr>
          <w:iCs/>
        </w:rPr>
        <w:t xml:space="preserve"> </w:t>
      </w:r>
      <w:r w:rsidR="00B02524">
        <w:rPr>
          <w:iCs/>
        </w:rPr>
        <w:t>с использованием самых ультра</w:t>
      </w:r>
      <w:r w:rsidR="00B02524" w:rsidRPr="00B02524">
        <w:rPr>
          <w:iCs/>
        </w:rPr>
        <w:t xml:space="preserve">современных строительных технологий. </w:t>
      </w:r>
      <w:r w:rsidR="00B02524">
        <w:rPr>
          <w:iCs/>
        </w:rPr>
        <w:t>Доминирующими материалами</w:t>
      </w:r>
      <w:r w:rsidR="00B02524" w:rsidRPr="00B02524">
        <w:rPr>
          <w:iCs/>
        </w:rPr>
        <w:t xml:space="preserve"> </w:t>
      </w:r>
      <w:r w:rsidR="00B02524">
        <w:rPr>
          <w:iCs/>
        </w:rPr>
        <w:t xml:space="preserve">являются </w:t>
      </w:r>
      <w:r w:rsidR="00B02524" w:rsidRPr="00B02524">
        <w:rPr>
          <w:iCs/>
        </w:rPr>
        <w:t xml:space="preserve">текстурированный бетон и двойные стеклянные панели, которые создают </w:t>
      </w:r>
      <w:r w:rsidR="00B02524">
        <w:rPr>
          <w:iCs/>
        </w:rPr>
        <w:t>потрясающие воображения оптические иллюзии.  Из-за особенностей конструкции и использования отражающих свойств материалов отель различим на значительном расстоянии только днем. В темное время суток отель</w:t>
      </w:r>
      <w:r w:rsidR="00B02524" w:rsidRPr="00B02524">
        <w:rPr>
          <w:iCs/>
        </w:rPr>
        <w:t xml:space="preserve"> исчезает из виду, отражая в </w:t>
      </w:r>
      <w:r w:rsidR="00B02524">
        <w:rPr>
          <w:iCs/>
        </w:rPr>
        <w:t xml:space="preserve">своих гранях прекрасные местные пейзажи и сливаясь с природой. Благодаря специальной конструкции </w:t>
      </w:r>
      <w:r w:rsidR="006F7ECF">
        <w:rPr>
          <w:iCs/>
        </w:rPr>
        <w:t xml:space="preserve">сооружения </w:t>
      </w:r>
      <w:r w:rsidR="00B02524">
        <w:rPr>
          <w:iCs/>
        </w:rPr>
        <w:t xml:space="preserve">вентиляция </w:t>
      </w:r>
      <w:r w:rsidR="006F7ECF">
        <w:rPr>
          <w:iCs/>
        </w:rPr>
        <w:t>здания осуществляется</w:t>
      </w:r>
      <w:r w:rsidR="00B02524">
        <w:rPr>
          <w:iCs/>
        </w:rPr>
        <w:t xml:space="preserve"> естественным </w:t>
      </w:r>
      <w:r w:rsidR="006F7ECF">
        <w:rPr>
          <w:iCs/>
        </w:rPr>
        <w:t>путем, а благодаря использованию двойных т</w:t>
      </w:r>
      <w:r w:rsidR="00B02524" w:rsidRPr="00B02524">
        <w:rPr>
          <w:iCs/>
        </w:rPr>
        <w:t>екстурированны</w:t>
      </w:r>
      <w:r w:rsidR="006F7ECF">
        <w:rPr>
          <w:iCs/>
        </w:rPr>
        <w:t>х</w:t>
      </w:r>
      <w:r w:rsidR="00B02524" w:rsidRPr="00B02524">
        <w:rPr>
          <w:iCs/>
        </w:rPr>
        <w:t xml:space="preserve"> панел</w:t>
      </w:r>
      <w:r w:rsidR="006F7ECF">
        <w:rPr>
          <w:iCs/>
        </w:rPr>
        <w:t>ей отель отличается не только прочностью, но и повышенным энергосбережением.  Сад с экзотическими растениями полностью окружает отель в качестве естественного ограждения,  и даже стеклянная крыша здания покрыта диковинными растениями. Этот гениальный канадский проект не только воплощен в жизнь, но и уже сдан в пробную техническую  эксплуатацию. До конца 2014 года планируется окончательное завершение работ по проекту и его завершение.</w:t>
      </w:r>
    </w:p>
    <w:p w:rsidR="00363C87" w:rsidRPr="00E50CC6" w:rsidRDefault="00363C87">
      <w:pPr>
        <w:rPr>
          <w:b/>
        </w:rPr>
      </w:pPr>
    </w:p>
    <w:p w:rsidR="00A6570E" w:rsidRDefault="00E50CC6">
      <w:pPr>
        <w:rPr>
          <w:b/>
        </w:rPr>
      </w:pPr>
      <w:r w:rsidRPr="00E50CC6">
        <w:rPr>
          <w:b/>
        </w:rPr>
        <w:t xml:space="preserve">DOMOTEX </w:t>
      </w:r>
      <w:proofErr w:type="spellStart"/>
      <w:r w:rsidRPr="00E50CC6">
        <w:rPr>
          <w:b/>
        </w:rPr>
        <w:t>Russia</w:t>
      </w:r>
      <w:proofErr w:type="spellEnd"/>
      <w:r w:rsidRPr="00E50CC6">
        <w:rPr>
          <w:b/>
        </w:rPr>
        <w:t xml:space="preserve"> 2014</w:t>
      </w:r>
      <w:r>
        <w:rPr>
          <w:b/>
        </w:rPr>
        <w:t xml:space="preserve">: </w:t>
      </w:r>
      <w:r w:rsidR="00A6570E" w:rsidRPr="00A6570E">
        <w:rPr>
          <w:b/>
        </w:rPr>
        <w:t>единственн</w:t>
      </w:r>
      <w:r w:rsidR="00C9192A">
        <w:rPr>
          <w:b/>
        </w:rPr>
        <w:t>ая</w:t>
      </w:r>
      <w:r w:rsidR="00A6570E" w:rsidRPr="00A6570E">
        <w:rPr>
          <w:b/>
        </w:rPr>
        <w:t xml:space="preserve"> в России выставк</w:t>
      </w:r>
      <w:r w:rsidR="00C9192A">
        <w:rPr>
          <w:b/>
        </w:rPr>
        <w:t>а</w:t>
      </w:r>
      <w:r w:rsidR="00A6570E" w:rsidRPr="00A6570E">
        <w:rPr>
          <w:b/>
        </w:rPr>
        <w:t xml:space="preserve"> напольных покрытий</w:t>
      </w:r>
      <w:r w:rsidR="00A6570E">
        <w:rPr>
          <w:b/>
        </w:rPr>
        <w:t xml:space="preserve"> </w:t>
      </w:r>
    </w:p>
    <w:p w:rsidR="008B7BCD" w:rsidRDefault="008B7BCD" w:rsidP="00304D71">
      <w:pPr>
        <w:jc w:val="both"/>
        <w:rPr>
          <w:b/>
        </w:rPr>
      </w:pPr>
      <w:r w:rsidRPr="00A6570E">
        <w:rPr>
          <w:iCs/>
        </w:rPr>
        <w:t>После успешно</w:t>
      </w:r>
      <w:r w:rsidR="00A6570E">
        <w:rPr>
          <w:iCs/>
        </w:rPr>
        <w:t>го</w:t>
      </w:r>
      <w:r w:rsidRPr="00A6570E">
        <w:rPr>
          <w:iCs/>
        </w:rPr>
        <w:t xml:space="preserve"> старта в 2012 году российское представительство  выставочной компании </w:t>
      </w:r>
      <w:proofErr w:type="spellStart"/>
      <w:r w:rsidRPr="00A6570E">
        <w:rPr>
          <w:iCs/>
        </w:rPr>
        <w:t>Deutsche</w:t>
      </w:r>
      <w:proofErr w:type="spellEnd"/>
      <w:r w:rsidRPr="00A6570E">
        <w:rPr>
          <w:iCs/>
        </w:rPr>
        <w:t xml:space="preserve"> </w:t>
      </w:r>
      <w:proofErr w:type="spellStart"/>
      <w:r w:rsidRPr="00A6570E">
        <w:rPr>
          <w:iCs/>
        </w:rPr>
        <w:t>Messe</w:t>
      </w:r>
      <w:proofErr w:type="spellEnd"/>
      <w:r w:rsidRPr="00A6570E">
        <w:rPr>
          <w:iCs/>
        </w:rPr>
        <w:t xml:space="preserve"> AG </w:t>
      </w:r>
      <w:r w:rsidR="00A6570E">
        <w:rPr>
          <w:iCs/>
        </w:rPr>
        <w:t>решило организовать</w:t>
      </w:r>
      <w:r w:rsidRPr="00A6570E">
        <w:rPr>
          <w:iCs/>
        </w:rPr>
        <w:t xml:space="preserve"> вторую специализированн</w:t>
      </w:r>
      <w:r w:rsidR="00A6570E">
        <w:rPr>
          <w:iCs/>
        </w:rPr>
        <w:t>ую</w:t>
      </w:r>
      <w:r w:rsidRPr="00A6570E">
        <w:rPr>
          <w:iCs/>
        </w:rPr>
        <w:t xml:space="preserve"> выставк</w:t>
      </w:r>
      <w:r w:rsidR="00A6570E">
        <w:rPr>
          <w:iCs/>
        </w:rPr>
        <w:t>у</w:t>
      </w:r>
      <w:r w:rsidRPr="00A6570E">
        <w:rPr>
          <w:iCs/>
        </w:rPr>
        <w:t xml:space="preserve">, посвященную коврам и напольным прикрытиям. Участники первой выставки, представители более чем 25 стран мира, высказали предположение, что наилучшее время для выставки это начало года и выставку перенесли с сентября на апрель. Кроме даты проведения изменили немного формат выставки и место проведения. С 1 по 3 апреля </w:t>
      </w:r>
      <w:proofErr w:type="spellStart"/>
      <w:r w:rsidRPr="00A6570E">
        <w:rPr>
          <w:iCs/>
        </w:rPr>
        <w:t>Domotex</w:t>
      </w:r>
      <w:proofErr w:type="spellEnd"/>
      <w:r w:rsidRPr="00A6570E">
        <w:rPr>
          <w:iCs/>
        </w:rPr>
        <w:t xml:space="preserve"> </w:t>
      </w:r>
      <w:proofErr w:type="spellStart"/>
      <w:r w:rsidRPr="00A6570E">
        <w:rPr>
          <w:iCs/>
        </w:rPr>
        <w:t>Russia</w:t>
      </w:r>
      <w:proofErr w:type="spellEnd"/>
      <w:r w:rsidRPr="00A6570E">
        <w:rPr>
          <w:iCs/>
        </w:rPr>
        <w:t xml:space="preserve"> пройдет в ЦД «ARTPLAY».  Выбор организаторов </w:t>
      </w:r>
      <w:r w:rsidR="00A6570E">
        <w:rPr>
          <w:iCs/>
        </w:rPr>
        <w:t xml:space="preserve">абсолютно </w:t>
      </w:r>
      <w:r w:rsidRPr="00A6570E">
        <w:rPr>
          <w:iCs/>
        </w:rPr>
        <w:t>не случаен.  </w:t>
      </w:r>
      <w:r w:rsidR="00A6570E" w:rsidRPr="00A6570E">
        <w:rPr>
          <w:iCs/>
        </w:rPr>
        <w:t>В</w:t>
      </w:r>
      <w:r w:rsidRPr="00A6570E">
        <w:rPr>
          <w:iCs/>
        </w:rPr>
        <w:t xml:space="preserve"> </w:t>
      </w:r>
      <w:r w:rsidR="00A6570E">
        <w:rPr>
          <w:iCs/>
        </w:rPr>
        <w:t>«</w:t>
      </w:r>
      <w:r w:rsidRPr="00A6570E">
        <w:rPr>
          <w:iCs/>
        </w:rPr>
        <w:t>ARTPLAY</w:t>
      </w:r>
      <w:r w:rsidR="00A6570E">
        <w:rPr>
          <w:iCs/>
        </w:rPr>
        <w:t xml:space="preserve">», своеобразном культурно-деловом центре искусств, на 75 тысячах квадратных метрах площади </w:t>
      </w:r>
      <w:r w:rsidR="00A6570E" w:rsidRPr="00A6570E">
        <w:rPr>
          <w:iCs/>
        </w:rPr>
        <w:t xml:space="preserve">уже находится </w:t>
      </w:r>
      <w:r w:rsidR="00A6570E">
        <w:rPr>
          <w:iCs/>
        </w:rPr>
        <w:t xml:space="preserve">множество  представителей архитектурных бюро и </w:t>
      </w:r>
      <w:proofErr w:type="gramStart"/>
      <w:r w:rsidR="00A6570E">
        <w:rPr>
          <w:iCs/>
        </w:rPr>
        <w:t>дизайн-студий</w:t>
      </w:r>
      <w:proofErr w:type="gramEnd"/>
      <w:r w:rsidR="00A6570E">
        <w:rPr>
          <w:iCs/>
        </w:rPr>
        <w:t xml:space="preserve"> Москвы,</w:t>
      </w:r>
      <w:r w:rsidRPr="00A6570E">
        <w:rPr>
          <w:iCs/>
        </w:rPr>
        <w:t xml:space="preserve"> предлагающих </w:t>
      </w:r>
      <w:r w:rsidR="00A6570E">
        <w:rPr>
          <w:iCs/>
        </w:rPr>
        <w:t>свои услуги в сфере</w:t>
      </w:r>
      <w:r w:rsidRPr="00A6570E">
        <w:rPr>
          <w:iCs/>
        </w:rPr>
        <w:t xml:space="preserve"> строительства и ремонта. </w:t>
      </w:r>
      <w:r w:rsidR="00A6570E">
        <w:rPr>
          <w:iCs/>
        </w:rPr>
        <w:t>Среди разделов выставки: д</w:t>
      </w:r>
      <w:r w:rsidR="00A6570E" w:rsidRPr="00A6570E">
        <w:rPr>
          <w:iCs/>
        </w:rPr>
        <w:t>еревянные напольные покрытия и паркет</w:t>
      </w:r>
      <w:r w:rsidR="00A6570E">
        <w:rPr>
          <w:iCs/>
        </w:rPr>
        <w:t>, э</w:t>
      </w:r>
      <w:r w:rsidR="00A6570E" w:rsidRPr="00A6570E">
        <w:rPr>
          <w:iCs/>
        </w:rPr>
        <w:t>ластичные напольные покрытия</w:t>
      </w:r>
      <w:r w:rsidR="00A6570E">
        <w:rPr>
          <w:iCs/>
        </w:rPr>
        <w:t>,</w:t>
      </w:r>
      <w:r w:rsidR="00A6570E" w:rsidRPr="00A6570E">
        <w:t xml:space="preserve"> </w:t>
      </w:r>
      <w:r w:rsidR="00A6570E">
        <w:rPr>
          <w:iCs/>
        </w:rPr>
        <w:t>к</w:t>
      </w:r>
      <w:r w:rsidR="00A6570E" w:rsidRPr="00A6570E">
        <w:rPr>
          <w:iCs/>
        </w:rPr>
        <w:t>ерамическая плитка</w:t>
      </w:r>
      <w:r w:rsidR="00A6570E">
        <w:rPr>
          <w:iCs/>
        </w:rPr>
        <w:t>, ковры ручной работы и ковры машинного производства, п</w:t>
      </w:r>
      <w:r w:rsidR="00A6570E" w:rsidRPr="00A6570E">
        <w:rPr>
          <w:iCs/>
        </w:rPr>
        <w:t>риродный камень для интерьера</w:t>
      </w:r>
      <w:r w:rsidR="00A6570E">
        <w:rPr>
          <w:iCs/>
        </w:rPr>
        <w:t xml:space="preserve"> и многое другое. В ра</w:t>
      </w:r>
      <w:bookmarkStart w:id="0" w:name="_GoBack"/>
      <w:bookmarkEnd w:id="0"/>
      <w:r w:rsidR="00A6570E">
        <w:rPr>
          <w:iCs/>
        </w:rPr>
        <w:t xml:space="preserve">мках выставки пройдут мастер-классы </w:t>
      </w:r>
      <w:r w:rsidR="00304D71">
        <w:rPr>
          <w:iCs/>
        </w:rPr>
        <w:t>по укладке</w:t>
      </w:r>
      <w:r w:rsidR="00A6570E" w:rsidRPr="00A6570E">
        <w:rPr>
          <w:iCs/>
        </w:rPr>
        <w:t xml:space="preserve"> </w:t>
      </w:r>
      <w:r w:rsidR="00304D71">
        <w:rPr>
          <w:iCs/>
        </w:rPr>
        <w:t xml:space="preserve">напольных </w:t>
      </w:r>
      <w:r w:rsidR="00A6570E" w:rsidRPr="00A6570E">
        <w:rPr>
          <w:iCs/>
        </w:rPr>
        <w:t>покрытий</w:t>
      </w:r>
      <w:r w:rsidR="00304D71">
        <w:rPr>
          <w:iCs/>
        </w:rPr>
        <w:t xml:space="preserve"> и награждение премией </w:t>
      </w:r>
      <w:proofErr w:type="spellStart"/>
      <w:r w:rsidR="00304D71" w:rsidRPr="00304D71">
        <w:rPr>
          <w:iCs/>
        </w:rPr>
        <w:t>Flooring</w:t>
      </w:r>
      <w:proofErr w:type="spellEnd"/>
      <w:r w:rsidR="00304D71" w:rsidRPr="00304D71">
        <w:rPr>
          <w:iCs/>
        </w:rPr>
        <w:t xml:space="preserve"> </w:t>
      </w:r>
      <w:proofErr w:type="spellStart"/>
      <w:r w:rsidR="00304D71" w:rsidRPr="00304D71">
        <w:rPr>
          <w:iCs/>
        </w:rPr>
        <w:t>Expert</w:t>
      </w:r>
      <w:proofErr w:type="spellEnd"/>
      <w:r w:rsidR="00304D71" w:rsidRPr="00304D71">
        <w:rPr>
          <w:iCs/>
        </w:rPr>
        <w:t xml:space="preserve"> </w:t>
      </w:r>
      <w:proofErr w:type="spellStart"/>
      <w:r w:rsidR="00304D71" w:rsidRPr="00304D71">
        <w:rPr>
          <w:iCs/>
        </w:rPr>
        <w:t>Awards</w:t>
      </w:r>
      <w:proofErr w:type="spellEnd"/>
      <w:r w:rsidR="00304D71">
        <w:rPr>
          <w:iCs/>
        </w:rPr>
        <w:t xml:space="preserve">. </w:t>
      </w:r>
      <w:r w:rsidR="00304D71" w:rsidRPr="00304D71">
        <w:rPr>
          <w:iCs/>
        </w:rPr>
        <w:t xml:space="preserve">Для выявления </w:t>
      </w:r>
      <w:r w:rsidR="00304D71">
        <w:rPr>
          <w:iCs/>
        </w:rPr>
        <w:t xml:space="preserve">победителей, среди посетителей </w:t>
      </w:r>
      <w:r w:rsidR="00304D71" w:rsidRPr="00304D71">
        <w:rPr>
          <w:iCs/>
        </w:rPr>
        <w:t>domotex-russia.com</w:t>
      </w:r>
      <w:r w:rsidR="00304D71">
        <w:rPr>
          <w:iCs/>
        </w:rPr>
        <w:t xml:space="preserve"> до</w:t>
      </w:r>
      <w:r w:rsidR="00304D71" w:rsidRPr="00304D71">
        <w:rPr>
          <w:iCs/>
        </w:rPr>
        <w:t xml:space="preserve"> 31 марта </w:t>
      </w:r>
      <w:r w:rsidR="00304D71">
        <w:rPr>
          <w:iCs/>
        </w:rPr>
        <w:t xml:space="preserve">будет </w:t>
      </w:r>
      <w:r w:rsidR="00304D71" w:rsidRPr="00304D71">
        <w:rPr>
          <w:iCs/>
        </w:rPr>
        <w:t>проводит</w:t>
      </w:r>
      <w:r w:rsidR="00304D71">
        <w:rPr>
          <w:iCs/>
        </w:rPr>
        <w:t>ь</w:t>
      </w:r>
      <w:r w:rsidR="00304D71" w:rsidRPr="00304D71">
        <w:rPr>
          <w:iCs/>
        </w:rPr>
        <w:t>ся опрос о продуктах и компаниях</w:t>
      </w:r>
      <w:r w:rsidR="00304D71">
        <w:rPr>
          <w:iCs/>
        </w:rPr>
        <w:t xml:space="preserve"> по различным номинациям.</w:t>
      </w:r>
      <w:r w:rsidR="00304D71" w:rsidRPr="00304D71">
        <w:rPr>
          <w:iCs/>
        </w:rPr>
        <w:t xml:space="preserve"> </w:t>
      </w:r>
    </w:p>
    <w:p w:rsidR="008B7BCD" w:rsidRDefault="008B7BCD">
      <w:pPr>
        <w:rPr>
          <w:b/>
        </w:rPr>
      </w:pPr>
    </w:p>
    <w:p w:rsidR="00D5123F" w:rsidRDefault="00D5123F" w:rsidP="005A1D62">
      <w:pPr>
        <w:jc w:val="both"/>
        <w:rPr>
          <w:b/>
        </w:rPr>
      </w:pPr>
      <w:r>
        <w:rPr>
          <w:b/>
        </w:rPr>
        <w:t>Новое объединение: «</w:t>
      </w:r>
      <w:proofErr w:type="spellStart"/>
      <w:r>
        <w:rPr>
          <w:b/>
          <w:lang w:val="en-US"/>
        </w:rPr>
        <w:t>Veka</w:t>
      </w:r>
      <w:proofErr w:type="spellEnd"/>
      <w:r>
        <w:rPr>
          <w:b/>
        </w:rPr>
        <w:t>»</w:t>
      </w:r>
      <w:r w:rsidRPr="00D5123F">
        <w:rPr>
          <w:b/>
        </w:rPr>
        <w:t xml:space="preserve"> +</w:t>
      </w:r>
      <w:r>
        <w:rPr>
          <w:b/>
        </w:rPr>
        <w:t xml:space="preserve"> «</w:t>
      </w:r>
      <w:proofErr w:type="spellStart"/>
      <w:r>
        <w:rPr>
          <w:b/>
          <w:lang w:val="en-US"/>
        </w:rPr>
        <w:t>Gealan</w:t>
      </w:r>
      <w:proofErr w:type="spellEnd"/>
      <w:r>
        <w:rPr>
          <w:b/>
        </w:rPr>
        <w:t>»</w:t>
      </w:r>
      <w:r w:rsidRPr="00D5123F">
        <w:rPr>
          <w:b/>
        </w:rPr>
        <w:t xml:space="preserve"> </w:t>
      </w:r>
    </w:p>
    <w:p w:rsidR="00D5123F" w:rsidRPr="00C9192A" w:rsidRDefault="00D5123F" w:rsidP="005A1D62">
      <w:pPr>
        <w:jc w:val="both"/>
        <w:rPr>
          <w:iCs/>
        </w:rPr>
      </w:pPr>
      <w:r w:rsidRPr="00C9192A">
        <w:rPr>
          <w:iCs/>
        </w:rPr>
        <w:t xml:space="preserve">На стадии одобрения </w:t>
      </w:r>
      <w:r w:rsidR="00D3358B" w:rsidRPr="00C9192A">
        <w:rPr>
          <w:iCs/>
        </w:rPr>
        <w:t xml:space="preserve">и согласования </w:t>
      </w:r>
      <w:r w:rsidRPr="00C9192A">
        <w:rPr>
          <w:iCs/>
        </w:rPr>
        <w:t xml:space="preserve">в антимонопольных </w:t>
      </w:r>
      <w:r w:rsidR="00D3358B" w:rsidRPr="00C9192A">
        <w:rPr>
          <w:iCs/>
        </w:rPr>
        <w:t xml:space="preserve">и административных </w:t>
      </w:r>
      <w:r w:rsidRPr="00C9192A">
        <w:rPr>
          <w:iCs/>
        </w:rPr>
        <w:t>органах Германии находится договор о покупке известнейшим мировым производителем профилей «VEKA» другого именитого профильного бренда  «</w:t>
      </w:r>
      <w:proofErr w:type="spellStart"/>
      <w:r w:rsidRPr="00C9192A">
        <w:rPr>
          <w:iCs/>
        </w:rPr>
        <w:t>Gealan</w:t>
      </w:r>
      <w:proofErr w:type="spellEnd"/>
      <w:r w:rsidRPr="00C9192A">
        <w:rPr>
          <w:iCs/>
        </w:rPr>
        <w:t xml:space="preserve">». </w:t>
      </w:r>
      <w:r w:rsidR="00D3358B" w:rsidRPr="00C9192A">
        <w:rPr>
          <w:iCs/>
        </w:rPr>
        <w:t>Согласно соглашению</w:t>
      </w:r>
      <w:r w:rsidRPr="00C9192A">
        <w:rPr>
          <w:iCs/>
        </w:rPr>
        <w:t xml:space="preserve"> о покупке «VEKA» приобретает также все филиалы и дочерние компании «</w:t>
      </w:r>
      <w:proofErr w:type="spellStart"/>
      <w:r w:rsidRPr="00C9192A">
        <w:rPr>
          <w:iCs/>
        </w:rPr>
        <w:t>Gealan</w:t>
      </w:r>
      <w:proofErr w:type="spellEnd"/>
      <w:r w:rsidRPr="00C9192A">
        <w:rPr>
          <w:iCs/>
        </w:rPr>
        <w:t xml:space="preserve"> </w:t>
      </w:r>
      <w:proofErr w:type="spellStart"/>
      <w:r w:rsidRPr="00C9192A">
        <w:rPr>
          <w:iCs/>
        </w:rPr>
        <w:t>Holding</w:t>
      </w:r>
      <w:proofErr w:type="spellEnd"/>
      <w:r w:rsidRPr="00C9192A">
        <w:rPr>
          <w:iCs/>
        </w:rPr>
        <w:t xml:space="preserve"> </w:t>
      </w:r>
      <w:proofErr w:type="spellStart"/>
      <w:r w:rsidRPr="00C9192A">
        <w:rPr>
          <w:iCs/>
        </w:rPr>
        <w:t>GmbH</w:t>
      </w:r>
      <w:proofErr w:type="spellEnd"/>
      <w:r w:rsidRPr="00C9192A">
        <w:rPr>
          <w:iCs/>
        </w:rPr>
        <w:t xml:space="preserve">». </w:t>
      </w:r>
      <w:r w:rsidR="00D3358B" w:rsidRPr="00C9192A">
        <w:rPr>
          <w:iCs/>
        </w:rPr>
        <w:t xml:space="preserve">А это </w:t>
      </w:r>
      <w:r w:rsidRPr="00C9192A">
        <w:rPr>
          <w:iCs/>
        </w:rPr>
        <w:t>несколько заводов в Германии, России, Польше</w:t>
      </w:r>
      <w:r w:rsidR="00D3358B" w:rsidRPr="00C9192A">
        <w:rPr>
          <w:iCs/>
        </w:rPr>
        <w:t>. Помимо заводов к «</w:t>
      </w:r>
      <w:proofErr w:type="spellStart"/>
      <w:r w:rsidR="00D3358B" w:rsidRPr="00C9192A">
        <w:rPr>
          <w:iCs/>
        </w:rPr>
        <w:t>Veka</w:t>
      </w:r>
      <w:proofErr w:type="spellEnd"/>
      <w:r w:rsidR="00D3358B" w:rsidRPr="00C9192A">
        <w:rPr>
          <w:iCs/>
        </w:rPr>
        <w:t xml:space="preserve"> AG» перейдут и </w:t>
      </w:r>
      <w:r w:rsidRPr="00C9192A">
        <w:rPr>
          <w:iCs/>
        </w:rPr>
        <w:t xml:space="preserve">офисы </w:t>
      </w:r>
      <w:r w:rsidR="00D3358B" w:rsidRPr="00C9192A">
        <w:rPr>
          <w:iCs/>
        </w:rPr>
        <w:t>«</w:t>
      </w:r>
      <w:proofErr w:type="spellStart"/>
      <w:r w:rsidR="00D3358B" w:rsidRPr="00C9192A">
        <w:rPr>
          <w:iCs/>
        </w:rPr>
        <w:t>Gealan</w:t>
      </w:r>
      <w:proofErr w:type="spellEnd"/>
      <w:r w:rsidR="00D3358B" w:rsidRPr="00C9192A">
        <w:rPr>
          <w:iCs/>
        </w:rPr>
        <w:t xml:space="preserve">» </w:t>
      </w:r>
      <w:r w:rsidRPr="00C9192A">
        <w:rPr>
          <w:iCs/>
        </w:rPr>
        <w:t xml:space="preserve">почти во </w:t>
      </w:r>
      <w:r w:rsidRPr="00C9192A">
        <w:rPr>
          <w:iCs/>
        </w:rPr>
        <w:lastRenderedPageBreak/>
        <w:t>всех европейских странах</w:t>
      </w:r>
      <w:r w:rsidR="00D3358B" w:rsidRPr="00C9192A">
        <w:rPr>
          <w:iCs/>
        </w:rPr>
        <w:t xml:space="preserve"> – во Франции, Италии, Чехии, Хорватии, Польше, Румынии и Литве</w:t>
      </w:r>
      <w:r w:rsidRPr="00C9192A">
        <w:rPr>
          <w:iCs/>
        </w:rPr>
        <w:t>. По словам председателя правления «VEKA AG» это не попытка монополизировать рынок</w:t>
      </w:r>
      <w:r w:rsidR="00D3358B" w:rsidRPr="00C9192A">
        <w:rPr>
          <w:iCs/>
        </w:rPr>
        <w:t xml:space="preserve"> производства оконных профилей из ПВХ</w:t>
      </w:r>
      <w:r w:rsidRPr="00C9192A">
        <w:rPr>
          <w:iCs/>
        </w:rPr>
        <w:t>, а лишь объединение с целью усиления конкурентоспособности продукции на рынке и консолидация ноу-хау</w:t>
      </w:r>
      <w:r w:rsidR="00D3358B" w:rsidRPr="00C9192A">
        <w:rPr>
          <w:iCs/>
        </w:rPr>
        <w:t xml:space="preserve"> в этой сфере</w:t>
      </w:r>
      <w:r w:rsidRPr="00C9192A">
        <w:rPr>
          <w:iCs/>
        </w:rPr>
        <w:t xml:space="preserve"> с дальнейшим внедрением</w:t>
      </w:r>
      <w:r w:rsidR="00D3358B" w:rsidRPr="00C9192A">
        <w:rPr>
          <w:iCs/>
        </w:rPr>
        <w:t xml:space="preserve">. Презентация одного из таких совместных решений должна состояться на </w:t>
      </w:r>
      <w:r w:rsidR="005A1D62" w:rsidRPr="00C9192A">
        <w:rPr>
          <w:iCs/>
        </w:rPr>
        <w:t>ведущей мировой выставке окон, дверей и фасадов</w:t>
      </w:r>
      <w:r w:rsidR="00D3358B" w:rsidRPr="00C9192A">
        <w:rPr>
          <w:iCs/>
        </w:rPr>
        <w:t xml:space="preserve"> «</w:t>
      </w:r>
      <w:proofErr w:type="spellStart"/>
      <w:r w:rsidR="00D3358B" w:rsidRPr="00C9192A">
        <w:rPr>
          <w:iCs/>
        </w:rPr>
        <w:t>fensterbau</w:t>
      </w:r>
      <w:proofErr w:type="spellEnd"/>
      <w:r w:rsidR="00D3358B" w:rsidRPr="00C9192A">
        <w:rPr>
          <w:iCs/>
        </w:rPr>
        <w:t>/</w:t>
      </w:r>
      <w:proofErr w:type="spellStart"/>
      <w:r w:rsidR="00D3358B" w:rsidRPr="00C9192A">
        <w:rPr>
          <w:iCs/>
        </w:rPr>
        <w:t>frontale</w:t>
      </w:r>
      <w:proofErr w:type="spellEnd"/>
      <w:r w:rsidR="00D3358B" w:rsidRPr="00C9192A">
        <w:rPr>
          <w:iCs/>
        </w:rPr>
        <w:t xml:space="preserve"> 2014», проходящей в конце марта в </w:t>
      </w:r>
      <w:r w:rsidR="005A1D62" w:rsidRPr="00C9192A">
        <w:rPr>
          <w:iCs/>
        </w:rPr>
        <w:t>немецком городе Нюрнберг.</w:t>
      </w:r>
      <w:r w:rsidR="00D3358B" w:rsidRPr="00C9192A">
        <w:rPr>
          <w:iCs/>
        </w:rPr>
        <w:t xml:space="preserve"> С присоединением штат «</w:t>
      </w:r>
      <w:proofErr w:type="spellStart"/>
      <w:r w:rsidR="00D3358B" w:rsidRPr="00C9192A">
        <w:rPr>
          <w:iCs/>
        </w:rPr>
        <w:t>Veka</w:t>
      </w:r>
      <w:proofErr w:type="spellEnd"/>
      <w:r w:rsidR="00D3358B" w:rsidRPr="00C9192A">
        <w:rPr>
          <w:iCs/>
        </w:rPr>
        <w:t>» возрастет более чем на 1000 работников и общее количество превысит 4500.</w:t>
      </w:r>
      <w:r w:rsidR="005A1D62" w:rsidRPr="00C9192A">
        <w:rPr>
          <w:iCs/>
        </w:rPr>
        <w:t xml:space="preserve"> Соглас</w:t>
      </w:r>
      <w:r w:rsidR="00D3358B" w:rsidRPr="00C9192A">
        <w:rPr>
          <w:iCs/>
        </w:rPr>
        <w:t xml:space="preserve">но экспертной оценке, предполагаемый годовой доход компании после объединения составит более миллиарда евро. </w:t>
      </w:r>
    </w:p>
    <w:p w:rsidR="00D5123F" w:rsidRPr="00C9192A" w:rsidRDefault="00D5123F">
      <w:pPr>
        <w:rPr>
          <w:iCs/>
        </w:rPr>
      </w:pPr>
    </w:p>
    <w:sectPr w:rsidR="00D5123F" w:rsidRPr="00C9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87"/>
    <w:rsid w:val="00304D71"/>
    <w:rsid w:val="00363C87"/>
    <w:rsid w:val="005A1D62"/>
    <w:rsid w:val="006F7ECF"/>
    <w:rsid w:val="008B7BCD"/>
    <w:rsid w:val="00A6570E"/>
    <w:rsid w:val="00B02524"/>
    <w:rsid w:val="00C9192A"/>
    <w:rsid w:val="00D3358B"/>
    <w:rsid w:val="00D5123F"/>
    <w:rsid w:val="00DF5EF5"/>
    <w:rsid w:val="00E50CC6"/>
    <w:rsid w:val="00F8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63C87"/>
    <w:rPr>
      <w:i/>
      <w:iCs/>
    </w:rPr>
  </w:style>
  <w:style w:type="character" w:customStyle="1" w:styleId="apple-converted-space">
    <w:name w:val="apple-converted-space"/>
    <w:basedOn w:val="a0"/>
    <w:rsid w:val="008B7BCD"/>
  </w:style>
  <w:style w:type="character" w:styleId="a5">
    <w:name w:val="Strong"/>
    <w:basedOn w:val="a0"/>
    <w:uiPriority w:val="22"/>
    <w:qFormat/>
    <w:rsid w:val="008B7BCD"/>
    <w:rPr>
      <w:b/>
      <w:bCs/>
    </w:rPr>
  </w:style>
  <w:style w:type="character" w:styleId="a6">
    <w:name w:val="Hyperlink"/>
    <w:basedOn w:val="a0"/>
    <w:uiPriority w:val="99"/>
    <w:semiHidden/>
    <w:unhideWhenUsed/>
    <w:rsid w:val="00D51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63C87"/>
    <w:rPr>
      <w:i/>
      <w:iCs/>
    </w:rPr>
  </w:style>
  <w:style w:type="character" w:customStyle="1" w:styleId="apple-converted-space">
    <w:name w:val="apple-converted-space"/>
    <w:basedOn w:val="a0"/>
    <w:rsid w:val="008B7BCD"/>
  </w:style>
  <w:style w:type="character" w:styleId="a5">
    <w:name w:val="Strong"/>
    <w:basedOn w:val="a0"/>
    <w:uiPriority w:val="22"/>
    <w:qFormat/>
    <w:rsid w:val="008B7BCD"/>
    <w:rPr>
      <w:b/>
      <w:bCs/>
    </w:rPr>
  </w:style>
  <w:style w:type="character" w:styleId="a6">
    <w:name w:val="Hyperlink"/>
    <w:basedOn w:val="a0"/>
    <w:uiPriority w:val="99"/>
    <w:semiHidden/>
    <w:unhideWhenUsed/>
    <w:rsid w:val="00D51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518</Words>
  <Characters>3509</Characters>
  <Application>Microsoft Office Word</Application>
  <DocSecurity>0</DocSecurity>
  <Lines>51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5</cp:revision>
  <dcterms:created xsi:type="dcterms:W3CDTF">2014-03-24T12:37:00Z</dcterms:created>
  <dcterms:modified xsi:type="dcterms:W3CDTF">2014-03-24T14:45:00Z</dcterms:modified>
</cp:coreProperties>
</file>